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273" w:tblpY="625"/>
        <w:tblW w:w="5150" w:type="pct"/>
        <w:tblLook w:val="04A0" w:firstRow="1" w:lastRow="0" w:firstColumn="1" w:lastColumn="0" w:noHBand="0" w:noVBand="1"/>
      </w:tblPr>
      <w:tblGrid>
        <w:gridCol w:w="5057"/>
        <w:gridCol w:w="2313"/>
        <w:gridCol w:w="4347"/>
      </w:tblGrid>
      <w:tr w:rsidR="002104A6" w:rsidTr="002104A6">
        <w:trPr>
          <w:trHeight w:val="3275"/>
        </w:trPr>
        <w:tc>
          <w:tcPr>
            <w:tcW w:w="2158" w:type="pct"/>
          </w:tcPr>
          <w:p w:rsidR="002104A6" w:rsidRDefault="002104A6" w:rsidP="002104A6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2104A6" w:rsidRDefault="002104A6" w:rsidP="002104A6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2104A6" w:rsidRDefault="002104A6" w:rsidP="002104A6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2104A6" w:rsidRDefault="002104A6" w:rsidP="002104A6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2104A6" w:rsidRDefault="002104A6" w:rsidP="00210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2104A6" w:rsidRDefault="002104A6" w:rsidP="002104A6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7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6FCE6D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0OTwIAAFo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PRB&#10;zQ5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2104A6" w:rsidRDefault="002104A6" w:rsidP="002104A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04A6" w:rsidRDefault="002104A6" w:rsidP="002104A6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2104A6" w:rsidRDefault="002104A6" w:rsidP="002104A6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04A6" w:rsidRDefault="002104A6" w:rsidP="002104A6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2104A6" w:rsidRDefault="002104A6" w:rsidP="002104A6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2104A6" w:rsidRDefault="002104A6" w:rsidP="002104A6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2104A6" w:rsidRDefault="002104A6" w:rsidP="002104A6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2104A6" w:rsidRDefault="002104A6" w:rsidP="002104A6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2104A6" w:rsidRDefault="002104A6" w:rsidP="002104A6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2104A6" w:rsidRDefault="002104A6" w:rsidP="002104A6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2104A6" w:rsidRDefault="002104A6" w:rsidP="002104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2104A6" w:rsidRDefault="002104A6" w:rsidP="002104A6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6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15307D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Wh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gn1loU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2104A6" w:rsidRDefault="002104A6" w:rsidP="002104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2104A6" w:rsidRDefault="002104A6" w:rsidP="002104A6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2104A6" w:rsidRDefault="002104A6" w:rsidP="002104A6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2104A6" w:rsidRDefault="002104A6" w:rsidP="002104A6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2104A6" w:rsidRDefault="002104A6" w:rsidP="002104A6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2104A6" w:rsidRDefault="002104A6" w:rsidP="002104A6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2104A6" w:rsidRDefault="002104A6" w:rsidP="002104A6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2104A6" w:rsidRDefault="002104A6" w:rsidP="002104A6">
      <w:pPr>
        <w:jc w:val="center"/>
        <w:rPr>
          <w:sz w:val="20"/>
          <w:lang w:val="tt-RU"/>
        </w:rPr>
      </w:pPr>
    </w:p>
    <w:p w:rsidR="002104A6" w:rsidRDefault="002104A6">
      <w:pPr>
        <w:pStyle w:val="11"/>
        <w:spacing w:before="84" w:line="820" w:lineRule="atLeast"/>
        <w:ind w:left="1989" w:right="449" w:firstLine="5456"/>
      </w:pPr>
    </w:p>
    <w:p w:rsidR="00235F34" w:rsidRDefault="003A1BAE">
      <w:pPr>
        <w:pStyle w:val="11"/>
        <w:spacing w:before="84" w:line="820" w:lineRule="atLeast"/>
        <w:ind w:left="1989" w:right="449" w:firstLine="5456"/>
      </w:pPr>
      <w:r>
        <w:t>Приложение к ФОП ООО ОСОБЕННОСТИ ОЦЕНКИ ПРЕДМЕТНЫХ РЕЗУЛЬТАТОВ</w:t>
      </w:r>
    </w:p>
    <w:p w:rsidR="00235F34" w:rsidRDefault="00235F34">
      <w:pPr>
        <w:pStyle w:val="a3"/>
        <w:rPr>
          <w:b/>
        </w:rPr>
      </w:pPr>
    </w:p>
    <w:p w:rsidR="00235F34" w:rsidRDefault="003A1BAE">
      <w:pPr>
        <w:spacing w:before="1" w:line="272" w:lineRule="exact"/>
        <w:ind w:left="1231" w:right="95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235F34" w:rsidRDefault="003A1BAE">
      <w:pPr>
        <w:spacing w:line="272" w:lineRule="exact"/>
        <w:ind w:left="1231" w:right="950"/>
        <w:jc w:val="center"/>
        <w:rPr>
          <w:b/>
          <w:sz w:val="24"/>
        </w:rPr>
      </w:pPr>
      <w:r>
        <w:rPr>
          <w:b/>
          <w:sz w:val="24"/>
        </w:rPr>
        <w:t>«Литература»</w:t>
      </w:r>
    </w:p>
    <w:p w:rsidR="00235F34" w:rsidRDefault="00235F34">
      <w:pPr>
        <w:pStyle w:val="a3"/>
        <w:spacing w:before="1"/>
        <w:rPr>
          <w:b/>
        </w:rPr>
      </w:pPr>
    </w:p>
    <w:p w:rsidR="00235F34" w:rsidRDefault="003A1BAE">
      <w:pPr>
        <w:pStyle w:val="a4"/>
        <w:numPr>
          <w:ilvl w:val="0"/>
          <w:numId w:val="1"/>
        </w:numPr>
        <w:tabs>
          <w:tab w:val="left" w:pos="1138"/>
        </w:tabs>
        <w:ind w:right="1156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</w:p>
    <w:p w:rsidR="00235F34" w:rsidRDefault="00235F34">
      <w:pPr>
        <w:pStyle w:val="a3"/>
        <w:rPr>
          <w:b/>
          <w:sz w:val="20"/>
        </w:rPr>
      </w:pPr>
    </w:p>
    <w:p w:rsidR="00235F34" w:rsidRDefault="00235F34">
      <w:pPr>
        <w:pStyle w:val="a3"/>
        <w:spacing w:before="2"/>
        <w:rPr>
          <w:b/>
          <w:sz w:val="25"/>
        </w:r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94"/>
        <w:gridCol w:w="46"/>
        <w:gridCol w:w="2673"/>
        <w:gridCol w:w="130"/>
        <w:gridCol w:w="32"/>
      </w:tblGrid>
      <w:tr w:rsidR="00235F34" w:rsidTr="003A1BAE">
        <w:trPr>
          <w:gridAfter w:val="1"/>
          <w:wAfter w:w="32" w:type="dxa"/>
          <w:trHeight w:val="651"/>
        </w:trPr>
        <w:tc>
          <w:tcPr>
            <w:tcW w:w="7356" w:type="dxa"/>
            <w:gridSpan w:val="2"/>
          </w:tcPr>
          <w:p w:rsidR="00235F34" w:rsidRDefault="003A1BAE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849" w:type="dxa"/>
            <w:gridSpan w:val="3"/>
          </w:tcPr>
          <w:p w:rsidR="00235F34" w:rsidRDefault="003A1BAE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 w:rsidTr="003A1BAE">
        <w:trPr>
          <w:gridAfter w:val="1"/>
          <w:wAfter w:w="32" w:type="dxa"/>
          <w:trHeight w:val="1511"/>
        </w:trPr>
        <w:tc>
          <w:tcPr>
            <w:tcW w:w="7356" w:type="dxa"/>
            <w:gridSpan w:val="2"/>
          </w:tcPr>
          <w:p w:rsidR="00235F34" w:rsidRDefault="003A1BAE">
            <w:pPr>
              <w:pStyle w:val="TableParagraph"/>
              <w:spacing w:before="87" w:line="249" w:lineRule="auto"/>
              <w:ind w:right="123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н</w:t>
            </w:r>
            <w:r>
              <w:rPr>
                <w:spacing w:val="-1"/>
                <w:sz w:val="24"/>
              </w:rPr>
              <w:t>ач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авления</w:t>
            </w:r>
            <w:r>
              <w:rPr>
                <w:sz w:val="24"/>
              </w:rPr>
              <w:t>м об</w:t>
            </w:r>
            <w:r>
              <w:rPr>
                <w:spacing w:val="-1"/>
                <w:sz w:val="24"/>
              </w:rPr>
              <w:t xml:space="preserve"> общеч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ско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нно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-3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спит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</w:t>
            </w:r>
            <w:r>
              <w:rPr>
                <w:sz w:val="24"/>
              </w:rPr>
              <w:t>ви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ружбы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ежд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арод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1"/>
                <w:sz w:val="24"/>
              </w:rPr>
              <w:t>ско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;</w:t>
            </w:r>
          </w:p>
        </w:tc>
        <w:tc>
          <w:tcPr>
            <w:tcW w:w="2849" w:type="dxa"/>
            <w:gridSpan w:val="3"/>
          </w:tcPr>
          <w:p w:rsidR="00235F34" w:rsidRDefault="003A1BAE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3A1BAE">
        <w:trPr>
          <w:gridAfter w:val="1"/>
          <w:wAfter w:w="32" w:type="dxa"/>
          <w:trHeight w:val="1511"/>
        </w:trPr>
        <w:tc>
          <w:tcPr>
            <w:tcW w:w="7356" w:type="dxa"/>
            <w:gridSpan w:val="2"/>
          </w:tcPr>
          <w:p w:rsidR="00235F34" w:rsidRDefault="003A1BAE">
            <w:pPr>
              <w:pStyle w:val="TableParagraph"/>
              <w:spacing w:before="82" w:line="252" w:lineRule="auto"/>
              <w:ind w:right="1048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понимать, </w:t>
            </w:r>
            <w:r>
              <w:rPr>
                <w:spacing w:val="-1"/>
                <w:sz w:val="24"/>
              </w:rPr>
              <w:t>ч</w:t>
            </w:r>
            <w:r>
              <w:rPr>
                <w:sz w:val="24"/>
              </w:rPr>
              <w:t xml:space="preserve">то </w:t>
            </w:r>
            <w:r>
              <w:rPr>
                <w:spacing w:val="-1"/>
                <w:sz w:val="24"/>
              </w:rPr>
              <w:t>ли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— это </w:t>
            </w:r>
            <w:r>
              <w:rPr>
                <w:spacing w:val="-1"/>
                <w:sz w:val="24"/>
              </w:rPr>
              <w:t>ви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z w:val="24"/>
              </w:rPr>
              <w:t>ст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ауч</w:t>
            </w:r>
            <w:r>
              <w:rPr>
                <w:sz w:val="24"/>
              </w:rPr>
              <w:t>ного, 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еского;</w:t>
            </w:r>
          </w:p>
        </w:tc>
        <w:tc>
          <w:tcPr>
            <w:tcW w:w="2849" w:type="dxa"/>
            <w:gridSpan w:val="3"/>
          </w:tcPr>
          <w:p w:rsidR="00235F34" w:rsidRDefault="003A1BA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3A1BAE">
        <w:trPr>
          <w:gridAfter w:val="1"/>
          <w:wAfter w:w="32" w:type="dxa"/>
          <w:trHeight w:val="7085"/>
        </w:trPr>
        <w:tc>
          <w:tcPr>
            <w:tcW w:w="7356" w:type="dxa"/>
            <w:gridSpan w:val="2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lastRenderedPageBreak/>
              <w:t>3) владеть элементарными умениями воспринимать,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анализировать, интерпретировать и оценивать прочитанные произведения: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определять тему и главную мысль произведения, иметь начальные представления о родах и жанрах литературы;</w:t>
            </w:r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  <w:p w:rsidR="00235F34" w:rsidRDefault="003A1BAE">
            <w:pPr>
              <w:pStyle w:val="TableParagraph"/>
              <w:spacing w:line="254" w:lineRule="auto"/>
              <w:ind w:right="512"/>
              <w:rPr>
                <w:sz w:val="24"/>
              </w:rPr>
            </w:pPr>
            <w:r>
              <w:rPr>
                <w:sz w:val="24"/>
              </w:rPr>
              <w:t>понимать смысловое наполнение теоретико-литературных понятий и учиться использовать в процессе анализа и</w:t>
            </w:r>
          </w:p>
          <w:p w:rsidR="00235F34" w:rsidRDefault="003A1BAE">
            <w:pPr>
              <w:pStyle w:val="TableParagraph"/>
              <w:spacing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интерпретации произведений таких теоретико-литературных понятий, как художественная литература и устное народное</w:t>
            </w:r>
          </w:p>
          <w:p w:rsidR="002104A6" w:rsidRDefault="003A1BAE" w:rsidP="002104A6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</w:t>
            </w:r>
            <w:r w:rsidR="002104A6">
              <w:rPr>
                <w:sz w:val="24"/>
              </w:rPr>
              <w:t xml:space="preserve"> </w:t>
            </w:r>
            <w:r w:rsidR="002104A6">
              <w:rPr>
                <w:sz w:val="24"/>
              </w:rPr>
              <w:t>проблематика; сюжет, композиция; литературный герой (персонаж), речевая характеристика персонажей; портрет,</w:t>
            </w:r>
          </w:p>
          <w:p w:rsidR="002104A6" w:rsidRDefault="002104A6" w:rsidP="002104A6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пейзаж, художественная деталь; эпитет, сравнение, метафора, олицетворение; аллегория; ритм, рифма;</w:t>
            </w:r>
          </w:p>
          <w:p w:rsidR="002104A6" w:rsidRDefault="002104A6" w:rsidP="002104A6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сопоставлять темы и сюжеты произведений, образы персонажей;</w:t>
            </w:r>
          </w:p>
          <w:p w:rsidR="002104A6" w:rsidRDefault="002104A6" w:rsidP="002104A6">
            <w:pPr>
              <w:pStyle w:val="TableParagraph"/>
              <w:spacing w:line="252" w:lineRule="auto"/>
              <w:ind w:right="74"/>
              <w:rPr>
                <w:sz w:val="24"/>
              </w:rPr>
            </w:pPr>
            <w:r>
              <w:rPr>
                <w:sz w:val="24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  <w:p w:rsidR="00235F34" w:rsidRDefault="002104A6" w:rsidP="002104A6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обучающихся);</w:t>
            </w:r>
          </w:p>
        </w:tc>
        <w:tc>
          <w:tcPr>
            <w:tcW w:w="2849" w:type="dxa"/>
            <w:gridSpan w:val="3"/>
          </w:tcPr>
          <w:p w:rsidR="00235F34" w:rsidRDefault="003A1BAE">
            <w:pPr>
              <w:pStyle w:val="TableParagraph"/>
              <w:spacing w:before="82" w:line="252" w:lineRule="auto"/>
              <w:ind w:left="81"/>
              <w:rPr>
                <w:sz w:val="24"/>
              </w:rPr>
            </w:pPr>
            <w:r>
              <w:rPr>
                <w:sz w:val="24"/>
              </w:rPr>
              <w:t>Контрольное тестирование</w:t>
            </w:r>
          </w:p>
        </w:tc>
      </w:tr>
      <w:tr w:rsidR="00235F34" w:rsidTr="002104A6">
        <w:trPr>
          <w:trHeight w:val="1288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7"/>
              <w:jc w:val="both"/>
              <w:rPr>
                <w:sz w:val="24"/>
              </w:rPr>
            </w:pPr>
            <w:r>
              <w:rPr>
                <w:sz w:val="24"/>
              </w:rPr>
              <w:t>4) выразительно читать, в том числе наизусть (не менее 5</w:t>
            </w:r>
          </w:p>
          <w:p w:rsidR="00235F34" w:rsidRDefault="003A1BAE">
            <w:pPr>
              <w:pStyle w:val="TableParagraph"/>
              <w:spacing w:before="13" w:line="249" w:lineRule="auto"/>
              <w:ind w:right="329"/>
              <w:jc w:val="both"/>
              <w:rPr>
                <w:sz w:val="24"/>
              </w:rPr>
            </w:pPr>
            <w:r>
              <w:rPr>
                <w:sz w:val="24"/>
              </w:rPr>
              <w:t>поэтических произведений, не выученных ранее), передавая личное отношение к произведению (с учетом литературного развития и индивидуальных особенностей обучающихся);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2104A6">
        <w:trPr>
          <w:trHeight w:val="1290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82" w:line="249" w:lineRule="auto"/>
              <w:ind w:right="100"/>
              <w:rPr>
                <w:sz w:val="24"/>
              </w:rPr>
            </w:pPr>
            <w:r>
              <w:rPr>
                <w:sz w:val="24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2104A6">
        <w:trPr>
          <w:trHeight w:val="1288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7" w:line="252" w:lineRule="auto"/>
              <w:ind w:right="1667"/>
              <w:jc w:val="both"/>
              <w:rPr>
                <w:sz w:val="24"/>
              </w:rPr>
            </w:pPr>
            <w:r>
              <w:rPr>
                <w:sz w:val="24"/>
              </w:rPr>
              <w:t>6) участвовать в беседе и диалоге о прочитанном произведении, подбирать аргументы для оценки прочитанного (с учетом литературного развития обучающихся);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2104A6">
        <w:trPr>
          <w:trHeight w:val="1005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7" w:line="252" w:lineRule="auto"/>
              <w:ind w:right="749"/>
              <w:jc w:val="both"/>
              <w:rPr>
                <w:sz w:val="24"/>
              </w:rPr>
            </w:pPr>
            <w:r>
              <w:rPr>
                <w:sz w:val="24"/>
              </w:rPr>
              <w:t>7) создавать устные и письменные высказывания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разных жанров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литературного 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обучающихся);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 w:rsidTr="002104A6">
        <w:trPr>
          <w:trHeight w:val="1002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9" w:line="249" w:lineRule="auto"/>
              <w:ind w:right="100"/>
              <w:rPr>
                <w:sz w:val="24"/>
              </w:rPr>
            </w:pPr>
            <w:r>
              <w:rPr>
                <w:sz w:val="24"/>
              </w:rPr>
              <w:t>8) 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2104A6">
        <w:trPr>
          <w:trHeight w:val="1576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9) осознавать важность чтения и изучения произведений</w:t>
            </w:r>
          </w:p>
          <w:p w:rsidR="00235F34" w:rsidRDefault="003A1BAE">
            <w:pPr>
              <w:pStyle w:val="TableParagraph"/>
              <w:spacing w:before="16" w:line="249" w:lineRule="auto"/>
              <w:ind w:right="301"/>
              <w:rPr>
                <w:sz w:val="24"/>
              </w:rPr>
            </w:pPr>
            <w:r>
              <w:rPr>
                <w:sz w:val="24"/>
              </w:rPr>
              <w:t>устного народного творчества и художественной литературы для познания мира, формирования эмоциональных и</w:t>
            </w:r>
          </w:p>
          <w:p w:rsidR="00235F34" w:rsidRDefault="003A1BAE">
            <w:pPr>
              <w:pStyle w:val="TableParagraph"/>
              <w:spacing w:line="252" w:lineRule="auto"/>
              <w:ind w:right="1185"/>
              <w:rPr>
                <w:sz w:val="24"/>
              </w:rPr>
            </w:pPr>
            <w:r>
              <w:rPr>
                <w:sz w:val="24"/>
              </w:rPr>
              <w:t>эстетических впечатлений, а также для собственного развития;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 w:rsidTr="002104A6">
        <w:trPr>
          <w:trHeight w:val="1005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lastRenderedPageBreak/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 п</w:t>
            </w:r>
            <w:r>
              <w:rPr>
                <w:spacing w:val="-1"/>
                <w:sz w:val="24"/>
              </w:rPr>
              <w:t>ла</w:t>
            </w:r>
            <w:r>
              <w:rPr>
                <w:sz w:val="24"/>
              </w:rPr>
              <w:t>ниров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ощь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учи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со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венно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сшир</w:t>
            </w:r>
            <w:r>
              <w:rPr>
                <w:spacing w:val="-3"/>
                <w:sz w:val="24"/>
              </w:rPr>
              <w:t>ят</w:t>
            </w:r>
            <w:r>
              <w:rPr>
                <w:sz w:val="24"/>
              </w:rPr>
              <w:t>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4"/>
                <w:sz w:val="24"/>
              </w:rPr>
              <w:t>у</w:t>
            </w:r>
            <w:r>
              <w:rPr>
                <w:sz w:val="24"/>
              </w:rPr>
              <w:t>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3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ий 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остков;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2104A6">
        <w:trPr>
          <w:trHeight w:val="1288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7" w:line="252" w:lineRule="auto"/>
              <w:ind w:right="371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оз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ле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арн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ктов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</w:t>
            </w:r>
            <w:r>
              <w:rPr>
                <w:sz w:val="24"/>
              </w:rPr>
              <w:t>од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ить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влять и</w:t>
            </w:r>
            <w:r>
              <w:rPr>
                <w:sz w:val="24"/>
              </w:rPr>
              <w:t>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зультат</w:t>
            </w:r>
            <w:r>
              <w:rPr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z w:val="24"/>
              </w:rPr>
              <w:t>е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рног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вития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обучающихся);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235F34" w:rsidTr="002104A6">
        <w:trPr>
          <w:trHeight w:val="1576"/>
        </w:trPr>
        <w:tc>
          <w:tcPr>
            <w:tcW w:w="7402" w:type="dxa"/>
            <w:gridSpan w:val="3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</w:t>
            </w:r>
            <w:r>
              <w:rPr>
                <w:spacing w:val="2"/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справочники, в том числе в электронной форме; пользоваться под руководством учителя электронными библиотеками 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другими справочными материалами, в том числе из числа верифицированных электронных ресурсов, включенных в</w:t>
            </w:r>
            <w:r w:rsidR="002104A6">
              <w:rPr>
                <w:sz w:val="24"/>
              </w:rPr>
              <w:t xml:space="preserve"> </w:t>
            </w:r>
            <w:r w:rsidR="002104A6">
              <w:rPr>
                <w:sz w:val="24"/>
              </w:rPr>
              <w:t>федеральный перечень.</w:t>
            </w:r>
          </w:p>
        </w:tc>
        <w:tc>
          <w:tcPr>
            <w:tcW w:w="2835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gridAfter w:val="2"/>
          <w:wAfter w:w="162" w:type="dxa"/>
          <w:trHeight w:val="43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gridAfter w:val="2"/>
          <w:wAfter w:w="162" w:type="dxa"/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понимать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ску</w:t>
            </w:r>
            <w:r>
              <w:rPr>
                <w:sz w:val="24"/>
              </w:rPr>
              <w:t>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>нную</w:t>
            </w:r>
          </w:p>
          <w:p w:rsidR="00235F34" w:rsidRDefault="003A1BAE">
            <w:pPr>
              <w:pStyle w:val="TableParagraph"/>
              <w:spacing w:before="8"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тур</w:t>
            </w:r>
            <w:r>
              <w:rPr>
                <w:spacing w:val="1"/>
                <w:sz w:val="24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осо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 xml:space="preserve">ь в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любви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 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 </w:t>
            </w:r>
            <w:r>
              <w:rPr>
                <w:spacing w:val="-1"/>
                <w:sz w:val="24"/>
              </w:rPr>
              <w:t>особеннос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лов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от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твенный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чного,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еского;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gridAfter w:val="2"/>
          <w:wAfter w:w="162" w:type="dxa"/>
          <w:trHeight w:val="357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3) осуществлять элементарный смысловой и эстетический анализ произведений фольклора и художественной</w:t>
            </w:r>
          </w:p>
          <w:p w:rsidR="00235F34" w:rsidRDefault="003A1BAE">
            <w:pPr>
              <w:pStyle w:val="TableParagraph"/>
              <w:spacing w:before="3" w:line="249" w:lineRule="auto"/>
              <w:rPr>
                <w:sz w:val="24"/>
              </w:rPr>
            </w:pPr>
            <w:r>
              <w:rPr>
                <w:sz w:val="24"/>
              </w:rPr>
              <w:t>литературы; воспринимать, анализировать, интерпретировать и оценивать прочитанное (с учетом литературного развития обучающихся): определять тему и главную мысль</w:t>
            </w:r>
          </w:p>
          <w:p w:rsidR="00235F34" w:rsidRDefault="003A1BAE">
            <w:pPr>
              <w:pStyle w:val="TableParagraph"/>
              <w:spacing w:line="254" w:lineRule="auto"/>
              <w:ind w:right="1070"/>
              <w:rPr>
                <w:sz w:val="24"/>
              </w:rPr>
            </w:pPr>
            <w:r>
              <w:rPr>
                <w:sz w:val="24"/>
              </w:rPr>
              <w:t>произведения, основные вопросы, поднятые автором; указывать родовую и жанровую принадлежность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gridAfter w:val="2"/>
          <w:wAfter w:w="162" w:type="dxa"/>
          <w:trHeight w:val="442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>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</w:t>
            </w:r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деталь, юмор, ирония, эпитет, метафора, сравнение, олицетворение, гипербола; антитеза, аллегория,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стихотворный метр (хорей, ямб), ритм, рифма, строфа;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235F34">
        <w:trPr>
          <w:gridAfter w:val="2"/>
          <w:wAfter w:w="162" w:type="dxa"/>
          <w:trHeight w:val="72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0" w:line="252" w:lineRule="auto"/>
              <w:ind w:right="815"/>
              <w:rPr>
                <w:sz w:val="24"/>
              </w:rPr>
            </w:pPr>
            <w:r>
              <w:rPr>
                <w:sz w:val="24"/>
              </w:rPr>
              <w:lastRenderedPageBreak/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35F34">
        <w:trPr>
          <w:gridAfter w:val="2"/>
          <w:wAfter w:w="162" w:type="dxa"/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jc w:val="both"/>
              <w:rPr>
                <w:sz w:val="24"/>
              </w:rPr>
            </w:pPr>
            <w:r>
              <w:rPr>
                <w:sz w:val="24"/>
              </w:rPr>
              <w:t>6) сопоставлять произведения, их фрагменты, образы</w:t>
            </w:r>
          </w:p>
          <w:p w:rsidR="00235F34" w:rsidRDefault="003A1BAE">
            <w:pPr>
              <w:pStyle w:val="TableParagraph"/>
              <w:spacing w:before="13" w:line="249" w:lineRule="auto"/>
              <w:ind w:right="5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персонажей, сюжеты разных литературных произведений, </w:t>
            </w:r>
            <w:r>
              <w:rPr>
                <w:spacing w:val="-3"/>
                <w:sz w:val="24"/>
              </w:rPr>
              <w:t>темы,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литературного 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обучающихся);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gridAfter w:val="2"/>
          <w:wAfter w:w="162" w:type="dxa"/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7) сопоставлять с помощью учителя изученные и</w:t>
            </w:r>
          </w:p>
          <w:p w:rsidR="00235F34" w:rsidRDefault="003A1BAE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35F34">
        <w:trPr>
          <w:gridAfter w:val="2"/>
          <w:wAfter w:w="162" w:type="dxa"/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753"/>
              <w:jc w:val="both"/>
              <w:rPr>
                <w:sz w:val="24"/>
              </w:rPr>
            </w:pPr>
            <w:r>
              <w:rPr>
                <w:sz w:val="24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00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49" w:lineRule="auto"/>
              <w:ind w:right="1522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алог</w:t>
            </w:r>
            <w:r>
              <w:rPr>
                <w:sz w:val="24"/>
              </w:rPr>
              <w:t>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нном 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гументи</w:t>
            </w:r>
            <w:r>
              <w:rPr>
                <w:spacing w:val="-1"/>
                <w:sz w:val="24"/>
              </w:rPr>
              <w:t>ро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</w:t>
            </w:r>
            <w:r>
              <w:rPr>
                <w:spacing w:val="2"/>
                <w:sz w:val="24"/>
              </w:rPr>
              <w:t>у</w:t>
            </w:r>
            <w:r>
              <w:rPr>
                <w:sz w:val="24"/>
              </w:rPr>
              <w:t xml:space="preserve">ю </w:t>
            </w:r>
            <w:r>
              <w:rPr>
                <w:spacing w:val="-1"/>
                <w:sz w:val="24"/>
              </w:rPr>
              <w:t>оц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нку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нном</w:t>
            </w:r>
            <w:r>
              <w:rPr>
                <w:spacing w:val="-1"/>
                <w:sz w:val="24"/>
              </w:rPr>
              <w:t>у;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ind w:right="683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тные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ных </w:t>
            </w:r>
            <w:r>
              <w:rPr>
                <w:spacing w:val="-1"/>
                <w:sz w:val="24"/>
              </w:rPr>
              <w:t>жа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бъ</w:t>
            </w:r>
            <w:r>
              <w:rPr>
                <w:spacing w:val="-3"/>
                <w:sz w:val="24"/>
              </w:rPr>
              <w:t>е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3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2"/>
                <w:sz w:val="24"/>
              </w:rPr>
              <w:t>в)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оч</w:t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ие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>м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прочитанных произведений, аннотаций, отзывов;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gridAfter w:val="2"/>
          <w:wAfter w:w="162" w:type="dxa"/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ind w:right="200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ерп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ально 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клор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нер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кой</w:t>
            </w:r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ской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убеж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z w:val="24"/>
              </w:rPr>
              <w:t>ат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авторо</w:t>
            </w:r>
            <w:r>
              <w:rPr>
                <w:sz w:val="24"/>
              </w:rPr>
              <w:t>в с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использованием методов смыслового чтения и эстетического анализа;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mallCaps/>
                <w:sz w:val="24"/>
              </w:rPr>
              <w:t>13)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осоз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аж</w:t>
            </w:r>
            <w:r>
              <w:rPr>
                <w:sz w:val="24"/>
              </w:rPr>
              <w:t>н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чт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я прои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тного народного 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орч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</w:t>
            </w:r>
            <w:r>
              <w:rPr>
                <w:spacing w:val="-1"/>
                <w:sz w:val="24"/>
              </w:rPr>
              <w:t>ес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1"/>
                <w:sz w:val="24"/>
              </w:rPr>
              <w:t xml:space="preserve"> лит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уры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52" w:lineRule="auto"/>
              <w:ind w:right="1185"/>
              <w:rPr>
                <w:sz w:val="24"/>
              </w:rPr>
            </w:pPr>
            <w:r>
              <w:rPr>
                <w:sz w:val="24"/>
              </w:rPr>
              <w:t>эстетических впечатлений, а также для собственного развития;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4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ниров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>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</w:t>
            </w:r>
            <w:r>
              <w:rPr>
                <w:spacing w:val="2"/>
                <w:sz w:val="24"/>
              </w:rPr>
              <w:t>г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ру</w:t>
            </w:r>
            <w:r>
              <w:rPr>
                <w:sz w:val="24"/>
              </w:rPr>
              <w:t xml:space="preserve">г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еко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ля</w:t>
            </w:r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</w:p>
          <w:p w:rsidR="00235F34" w:rsidRDefault="003A1BAE">
            <w:pPr>
              <w:pStyle w:val="TableParagraph"/>
              <w:spacing w:line="254" w:lineRule="auto"/>
              <w:ind w:right="1287"/>
              <w:rPr>
                <w:sz w:val="24"/>
              </w:rPr>
            </w:pPr>
            <w:r>
              <w:rPr>
                <w:sz w:val="24"/>
              </w:rPr>
              <w:t>произведений современной литературы для детей и подростков;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звиват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умени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колл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1"/>
                <w:sz w:val="24"/>
              </w:rPr>
              <w:t>т</w:t>
            </w:r>
            <w:r>
              <w:rPr>
                <w:sz w:val="24"/>
              </w:rPr>
              <w:t xml:space="preserve">ной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л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235F34">
        <w:trPr>
          <w:gridAfter w:val="2"/>
          <w:wAfter w:w="162" w:type="dxa"/>
          <w:trHeight w:val="186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274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lastRenderedPageBreak/>
              <w:t>16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звиват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умени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лова</w:t>
            </w:r>
            <w:r>
              <w:rPr>
                <w:spacing w:val="1"/>
                <w:sz w:val="24"/>
              </w:rPr>
              <w:t>р</w:t>
            </w:r>
            <w:r>
              <w:rPr>
                <w:sz w:val="24"/>
              </w:rPr>
              <w:t>и и</w:t>
            </w:r>
            <w:r>
              <w:rPr>
                <w:spacing w:val="-1"/>
                <w:sz w:val="24"/>
              </w:rPr>
              <w:t xml:space="preserve"> 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ик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 xml:space="preserve">, в 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лектро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 xml:space="preserve">ной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ться под</w:t>
            </w:r>
          </w:p>
          <w:p w:rsidR="00235F34" w:rsidRDefault="003A1BAE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руководством учителя электронными библиотеками и</w:t>
            </w:r>
          </w:p>
          <w:p w:rsidR="00235F34" w:rsidRDefault="003A1BAE">
            <w:pPr>
              <w:pStyle w:val="TableParagraph"/>
              <w:spacing w:before="13" w:line="252" w:lineRule="auto"/>
              <w:ind w:right="585"/>
              <w:jc w:val="both"/>
              <w:rPr>
                <w:sz w:val="24"/>
              </w:rPr>
            </w:pPr>
            <w:r>
              <w:rPr>
                <w:sz w:val="24"/>
              </w:rPr>
              <w:t>другими справочными материалами, в том числе из числа верифицированных электронных ресурсов, включенных в федеральный перечень.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gridAfter w:val="2"/>
          <w:wAfter w:w="162" w:type="dxa"/>
          <w:trHeight w:val="43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gridAfter w:val="2"/>
          <w:wAfter w:w="162" w:type="dxa"/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понимать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ску</w:t>
            </w:r>
            <w:r>
              <w:rPr>
                <w:sz w:val="24"/>
              </w:rPr>
              <w:t>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>нную</w:t>
            </w:r>
          </w:p>
          <w:p w:rsidR="00235F34" w:rsidRDefault="003A1BAE">
            <w:pPr>
              <w:pStyle w:val="TableParagraph"/>
              <w:spacing w:before="8"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тур</w:t>
            </w:r>
            <w:r>
              <w:rPr>
                <w:spacing w:val="1"/>
                <w:sz w:val="24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осо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 xml:space="preserve">ь в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любви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 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gridAfter w:val="2"/>
          <w:wAfter w:w="162" w:type="dxa"/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ог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та н</w:t>
            </w:r>
            <w:r>
              <w:rPr>
                <w:spacing w:val="-1"/>
                <w:sz w:val="24"/>
              </w:rPr>
              <w:t>ауч</w:t>
            </w:r>
            <w:r>
              <w:rPr>
                <w:sz w:val="24"/>
              </w:rPr>
              <w:t>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 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ского;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gridAfter w:val="2"/>
          <w:wAfter w:w="162" w:type="dxa"/>
          <w:trHeight w:val="1326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lastRenderedPageBreak/>
              <w:t>3) проводить смысловой и эстетический анализ произведений фольклора и художественной литературы, воспринимать,</w:t>
            </w:r>
          </w:p>
          <w:p w:rsidR="00235F34" w:rsidRDefault="003A1BAE">
            <w:pPr>
              <w:pStyle w:val="TableParagraph"/>
              <w:spacing w:line="252" w:lineRule="auto"/>
              <w:ind w:right="35"/>
              <w:rPr>
                <w:sz w:val="24"/>
              </w:rPr>
            </w:pPr>
            <w:r>
              <w:rPr>
                <w:sz w:val="24"/>
              </w:rPr>
              <w:t>анализировать, интерпретировать и оценивать прочитанное (с учетом литературного развития обучающихся), понимать, чтов литературных произведениях отражена художественная картина мира:</w:t>
            </w:r>
          </w:p>
          <w:p w:rsidR="00235F34" w:rsidRDefault="003A1BA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анализировать произведение в единстве формы и содержания; определять тему, главную мысль и проблематику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</w:t>
            </w:r>
          </w:p>
          <w:p w:rsidR="00235F34" w:rsidRDefault="003A1BAE">
            <w:pPr>
              <w:pStyle w:val="TableParagraph"/>
              <w:spacing w:line="252" w:lineRule="auto"/>
              <w:ind w:right="56"/>
              <w:rPr>
                <w:sz w:val="24"/>
              </w:rPr>
            </w:pPr>
            <w:r>
              <w:rPr>
                <w:sz w:val="24"/>
              </w:rPr>
              <w:t>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понимание нравственно-философской, социально-исторической и эстетической проблематики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произведений (с учетом литературного развития обучающихся); выявлять основные особенности языка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:rsidR="00235F34" w:rsidRDefault="003A1B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понимать сущность и элементарные смысловые функции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теоретико-литературных понятий и учиться самостоятельно использовать их в процессе анализа и интерпретации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поэма, песня); форма и содержание литературного</w:t>
            </w:r>
          </w:p>
          <w:p w:rsidR="00235F34" w:rsidRDefault="003A1BAE">
            <w:pPr>
              <w:pStyle w:val="TableParagraph"/>
              <w:spacing w:before="10" w:line="252" w:lineRule="auto"/>
              <w:rPr>
                <w:sz w:val="24"/>
              </w:rPr>
            </w:pPr>
            <w:r>
              <w:rPr>
                <w:sz w:val="24"/>
              </w:rPr>
              <w:t>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повествователь, рассказчик, литературный герой (персонаж), лирический герой, речевая характеристика героя; портрет,</w:t>
            </w:r>
          </w:p>
          <w:p w:rsidR="00235F34" w:rsidRDefault="003A1BAE">
            <w:pPr>
              <w:pStyle w:val="TableParagraph"/>
              <w:spacing w:line="254" w:lineRule="auto"/>
              <w:ind w:right="643"/>
              <w:rPr>
                <w:sz w:val="24"/>
              </w:rPr>
            </w:pPr>
            <w:r>
              <w:rPr>
                <w:sz w:val="24"/>
              </w:rPr>
              <w:t>пейзаж, интерьер, художественная деталь; юмор, ирония, сатира; эпитет, метафора, сравнение; олицетворение,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гипербола; антитеза, аллегория; анафора; стихотворный метр (хорей, ямб, дактиль, амфибрахий, анапест), ритм, рифма,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строфа);</w:t>
            </w:r>
          </w:p>
          <w:p w:rsidR="00235F34" w:rsidRDefault="003A1BAE">
            <w:pPr>
              <w:pStyle w:val="TableParagraph"/>
              <w:spacing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выделять в произведениях элементы художественной формы и обнаруживать связи между ними;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сопоставлять произведения, их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фрагменты, образы</w:t>
            </w:r>
          </w:p>
          <w:p w:rsidR="00235F34" w:rsidRDefault="003A1BAE">
            <w:pPr>
              <w:pStyle w:val="TableParagraph"/>
              <w:spacing w:before="10" w:line="252" w:lineRule="auto"/>
              <w:rPr>
                <w:sz w:val="24"/>
              </w:rPr>
            </w:pPr>
            <w:r>
              <w:rPr>
                <w:sz w:val="24"/>
              </w:rPr>
              <w:t>персонажей,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произведений, темы, проблемы, жанры, художественные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приемы,</w:t>
            </w:r>
          </w:p>
        </w:tc>
        <w:tc>
          <w:tcPr>
            <w:tcW w:w="2813" w:type="dxa"/>
            <w:gridSpan w:val="3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235F34" w:rsidRDefault="00235F34">
      <w:pPr>
        <w:rPr>
          <w:sz w:val="24"/>
        </w:rPr>
        <w:sectPr w:rsidR="00235F34">
          <w:footerReference w:type="default" r:id="rId9"/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813"/>
      </w:tblGrid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особенности языка;</w:t>
            </w:r>
          </w:p>
          <w:p w:rsidR="00235F34" w:rsidRDefault="003A1BA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</w:p>
          <w:p w:rsidR="00235F34" w:rsidRDefault="003A1BAE">
            <w:pPr>
              <w:pStyle w:val="TableParagraph"/>
              <w:spacing w:before="11" w:line="252" w:lineRule="auto"/>
              <w:ind w:right="158"/>
              <w:rPr>
                <w:sz w:val="24"/>
              </w:rPr>
            </w:pPr>
            <w:r>
              <w:rPr>
                <w:sz w:val="24"/>
              </w:rPr>
              <w:t>произведения художественной литературы с произведениями других видов искусства (живопись, музыка, театр,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кино);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35F34">
        <w:trPr>
          <w:trHeight w:val="128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5) пересказывать прочитанное произведение, используя различные виды пересказов, отвечать на вопросы по</w:t>
            </w:r>
          </w:p>
          <w:p w:rsidR="00235F34" w:rsidRDefault="003A1BAE">
            <w:pPr>
              <w:pStyle w:val="TableParagraph"/>
              <w:spacing w:line="254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прочитанному произведению и самостоятельно формулировать вопросы к тексту; пересказывать сюжет;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6) участвовать в беседе и диалоге о прочитанном</w:t>
            </w:r>
          </w:p>
          <w:p w:rsidR="00235F34" w:rsidRDefault="003A1BAE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999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4" w:line="247" w:lineRule="auto"/>
              <w:ind w:right="100"/>
              <w:rPr>
                <w:sz w:val="24"/>
              </w:rPr>
            </w:pPr>
            <w:r>
              <w:rPr>
                <w:spacing w:val="-1"/>
                <w:sz w:val="24"/>
              </w:rPr>
              <w:t>7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ы</w:t>
            </w:r>
            <w:r>
              <w:rPr>
                <w:spacing w:val="-1"/>
                <w:sz w:val="24"/>
              </w:rPr>
              <w:t>вани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 xml:space="preserve">х 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ро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(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5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н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)</w:t>
            </w:r>
            <w:r>
              <w:rPr>
                <w:w w:val="93"/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>м</w:t>
            </w:r>
          </w:p>
          <w:p w:rsidR="00235F34" w:rsidRDefault="003A1BAE">
            <w:pPr>
              <w:pStyle w:val="TableParagraph"/>
              <w:spacing w:before="10" w:line="247" w:lineRule="auto"/>
              <w:ind w:right="74"/>
              <w:rPr>
                <w:sz w:val="24"/>
              </w:rPr>
            </w:pPr>
            <w:r>
              <w:rPr>
                <w:sz w:val="24"/>
              </w:rPr>
              <w:t>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</w:t>
            </w:r>
          </w:p>
          <w:p w:rsidR="00235F34" w:rsidRDefault="003A1BA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необходимую для составления плана, таблицы, схемы,</w:t>
            </w:r>
          </w:p>
          <w:p w:rsidR="00235F34" w:rsidRDefault="003A1BAE">
            <w:pPr>
              <w:pStyle w:val="TableParagraph"/>
              <w:spacing w:before="12" w:line="252" w:lineRule="auto"/>
              <w:ind w:right="160"/>
              <w:rPr>
                <w:sz w:val="24"/>
              </w:rPr>
            </w:pPr>
            <w:r>
              <w:rPr>
                <w:sz w:val="24"/>
              </w:rPr>
              <w:t>доклада, конспекта, аннотации, эссе, литературно-творческой работы на самостоятельно или под руководством учителя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выбранную литературную или публицистическую тему;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9) понимать важность чтения и изучения произведений фольклора и художественной литературы для</w:t>
            </w:r>
          </w:p>
          <w:p w:rsidR="00235F34" w:rsidRDefault="003A1BAE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ind w:right="353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</w:t>
            </w:r>
            <w:r>
              <w:rPr>
                <w:spacing w:val="-3"/>
                <w:sz w:val="24"/>
              </w:rPr>
              <w:t>р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б</w:t>
            </w:r>
            <w:r>
              <w:rPr>
                <w:spacing w:val="-1"/>
                <w:sz w:val="24"/>
              </w:rPr>
              <w:t>ога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3"/>
                <w:sz w:val="24"/>
              </w:rPr>
              <w:t>р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г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по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2"/>
                <w:sz w:val="24"/>
              </w:rPr>
              <w:t>я</w:t>
            </w:r>
            <w:r>
              <w:rPr>
                <w:sz w:val="24"/>
              </w:rPr>
              <w:t>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</w:t>
            </w:r>
            <w:r>
              <w:rPr>
                <w:spacing w:val="-4"/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>щи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сч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т 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 д</w:t>
            </w:r>
            <w:r>
              <w:rPr>
                <w:spacing w:val="2"/>
                <w:sz w:val="24"/>
              </w:rPr>
              <w:t>л</w:t>
            </w:r>
            <w:r>
              <w:rPr>
                <w:sz w:val="24"/>
              </w:rPr>
              <w:t>я 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подростков;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ко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лект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иви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</w:t>
            </w:r>
            <w:r>
              <w:rPr>
                <w:spacing w:val="5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ельск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убли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 пр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влят</w:t>
            </w:r>
            <w:r>
              <w:rPr>
                <w:sz w:val="24"/>
              </w:rPr>
              <w:t>ь пол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че</w:t>
            </w:r>
            <w:r>
              <w:rPr>
                <w:sz w:val="24"/>
              </w:rPr>
              <w:t>нные</w:t>
            </w:r>
            <w:r>
              <w:rPr>
                <w:spacing w:val="-1"/>
                <w:sz w:val="24"/>
              </w:rPr>
              <w:t xml:space="preserve"> 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зультаты;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 w:right="1126"/>
              <w:rPr>
                <w:sz w:val="24"/>
              </w:rPr>
            </w:pPr>
            <w:r>
              <w:rPr>
                <w:sz w:val="24"/>
              </w:rPr>
              <w:t>Устная форма контроля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звиват</w:t>
            </w:r>
            <w:r>
              <w:rPr>
                <w:sz w:val="24"/>
              </w:rPr>
              <w:t>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энц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кл</w:t>
            </w:r>
            <w:r>
              <w:rPr>
                <w:spacing w:val="-1"/>
                <w:sz w:val="24"/>
              </w:rPr>
              <w:t>опе</w:t>
            </w:r>
            <w:r>
              <w:rPr>
                <w:sz w:val="24"/>
              </w:rPr>
              <w:t>ди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чни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э</w:t>
            </w:r>
            <w:r>
              <w:rPr>
                <w:spacing w:val="-1"/>
                <w:sz w:val="24"/>
              </w:rPr>
              <w:t>лектрон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,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самостоятельно пользоваться электронными библиотеками и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813"/>
      </w:tblGrid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ind w:right="566"/>
              <w:rPr>
                <w:sz w:val="24"/>
              </w:rPr>
            </w:pPr>
            <w:r>
              <w:rPr>
                <w:sz w:val="24"/>
              </w:rPr>
              <w:lastRenderedPageBreak/>
              <w:t>другими справочными материалами, в том числе из числа верифицированных электронных ресурсов, включенных в федеральный перечень.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43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ду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 xml:space="preserve">нную 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ры, осо</w:t>
            </w:r>
            <w:r>
              <w:rPr>
                <w:spacing w:val="-4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ав</w:t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спит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три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4"/>
                <w:sz w:val="24"/>
              </w:rPr>
              <w:t>и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укре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ле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единства многонационального народа Российской Федерации;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ог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та н</w:t>
            </w:r>
            <w:r>
              <w:rPr>
                <w:spacing w:val="-1"/>
                <w:sz w:val="24"/>
              </w:rPr>
              <w:t>ауч</w:t>
            </w:r>
            <w:r>
              <w:rPr>
                <w:sz w:val="24"/>
              </w:rPr>
              <w:t>ного,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 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ского;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35F34">
        <w:trPr>
          <w:trHeight w:val="1098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3) проводить самостоятельный смысловой и эстетический анализ произведений художественной литературы,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воспринимать, анализировать, интерпретировать и оценивать прочитанное (с учетом литературного развития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обучающихся), понимать неоднозначность художественных смыслов, заложенных в литературных произведениях: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</w:t>
            </w:r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персонажей, давать их сравнительные характеристики, оценивать систему образов; выявлять особенности композиции и основной конфликт произведения;</w:t>
            </w:r>
          </w:p>
          <w:p w:rsidR="00235F34" w:rsidRDefault="003A1BAE">
            <w:pPr>
              <w:pStyle w:val="TableParagraph"/>
              <w:spacing w:line="252" w:lineRule="auto"/>
              <w:ind w:right="95"/>
              <w:rPr>
                <w:sz w:val="24"/>
              </w:rPr>
            </w:pPr>
            <w:r>
              <w:rPr>
                <w:sz w:val="24"/>
              </w:rPr>
      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</w:t>
            </w:r>
          </w:p>
          <w:p w:rsidR="00235F34" w:rsidRDefault="003A1BAE">
            <w:pPr>
              <w:pStyle w:val="TableParagraph"/>
              <w:spacing w:line="249" w:lineRule="auto"/>
              <w:ind w:right="875"/>
              <w:rPr>
                <w:sz w:val="24"/>
              </w:rPr>
            </w:pPr>
            <w:r>
              <w:rPr>
                <w:sz w:val="24"/>
              </w:rPr>
              <w:t>писателя, определять их художественные функции; владеть сущностью и пониманием смысловых функций теоретико-литературных понятий и самостоятельно использовать их в процессе анализа и интерпретации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before="8" w:line="249" w:lineRule="auto"/>
              <w:rPr>
                <w:sz w:val="24"/>
              </w:rPr>
            </w:pPr>
            <w:r>
              <w:rPr>
                <w:sz w:val="24"/>
              </w:rPr>
              <w:t>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</w:t>
            </w:r>
          </w:p>
          <w:p w:rsidR="00235F34" w:rsidRDefault="003A1BAE">
            <w:pPr>
              <w:pStyle w:val="TableParagraph"/>
              <w:spacing w:before="4" w:line="249" w:lineRule="auto"/>
              <w:ind w:right="802"/>
              <w:rPr>
                <w:sz w:val="24"/>
              </w:rPr>
            </w:pPr>
            <w:r>
              <w:rPr>
                <w:sz w:val="24"/>
              </w:rPr>
              <w:t>повесть, роман, баллада, послание, поэма, песня, сонет, лироэпические (поэма, баллада), форма и содержание литературного произведения, тема, идея,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проблематика;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пафос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(героический,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патриотический,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другие), сюжет, композиция, эпиграф, стадии 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813"/>
      </w:tblGrid>
      <w:tr w:rsidR="00235F34">
        <w:trPr>
          <w:trHeight w:val="642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</w:t>
            </w:r>
          </w:p>
          <w:p w:rsidR="00235F34" w:rsidRDefault="003A1BAE">
            <w:pPr>
              <w:pStyle w:val="TableParagraph"/>
              <w:spacing w:before="7" w:line="252" w:lineRule="auto"/>
              <w:ind w:right="512"/>
              <w:rPr>
                <w:sz w:val="24"/>
              </w:rPr>
            </w:pPr>
            <w:r>
              <w:rPr>
                <w:sz w:val="24"/>
              </w:rPr>
              <w:t>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  <w:p w:rsidR="00235F34" w:rsidRDefault="003A1BAE">
            <w:pPr>
              <w:pStyle w:val="TableParagraph"/>
              <w:spacing w:line="252" w:lineRule="auto"/>
              <w:ind w:right="281"/>
              <w:rPr>
                <w:sz w:val="24"/>
              </w:rPr>
            </w:pPr>
            <w:r>
              <w:rPr>
                <w:sz w:val="24"/>
              </w:rPr>
              <w:t>рассматривать отдельные изученные произведения в рамках историко-литературного процесса (определять и учитывать</w:t>
            </w:r>
          </w:p>
          <w:p w:rsidR="00235F34" w:rsidRDefault="003A1BAE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при анализе принадлежность произведения к историческому времени, определенному литературному направлению);</w:t>
            </w:r>
          </w:p>
          <w:p w:rsidR="00235F34" w:rsidRDefault="003A1BAE">
            <w:pPr>
              <w:pStyle w:val="TableParagraph"/>
              <w:spacing w:line="252" w:lineRule="auto"/>
              <w:ind w:right="200"/>
              <w:rPr>
                <w:sz w:val="24"/>
              </w:rPr>
            </w:pPr>
            <w:r>
              <w:rPr>
                <w:sz w:val="24"/>
              </w:rPr>
              <w:t>выделять в произведениях элементы художественной формы и обнаруживать связи между ними, определять родо- жанровую специфику изученного художественного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произведения;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сопоставлять произведения, их фрагменты, образы</w:t>
            </w:r>
          </w:p>
          <w:p w:rsidR="00235F34" w:rsidRDefault="003A1BAE">
            <w:pPr>
              <w:pStyle w:val="TableParagraph"/>
              <w:spacing w:before="8" w:line="252" w:lineRule="auto"/>
              <w:ind w:right="145"/>
              <w:rPr>
                <w:sz w:val="24"/>
              </w:rPr>
            </w:pPr>
            <w:r>
              <w:rPr>
                <w:sz w:val="24"/>
              </w:rPr>
              <w:t>персонажей, литературные явления и факты, сюжеты разных литературных произведений, темы, проблемы, жанры, художественные приемы, эпизоды текста, особенности языка;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4) сопоставлять изученные и самостоятельно прочитанные</w:t>
            </w:r>
          </w:p>
          <w:p w:rsidR="00235F34" w:rsidRDefault="003A1BAE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0" w:line="252" w:lineRule="auto"/>
              <w:ind w:right="158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>о</w:t>
            </w:r>
            <w:r>
              <w:rPr>
                <w:spacing w:val="-1"/>
                <w:sz w:val="24"/>
              </w:rPr>
              <w:t>зу</w:t>
            </w:r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ть 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mallCaps/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ки</w:t>
            </w:r>
            <w:r>
              <w:rPr>
                <w:sz w:val="24"/>
              </w:rPr>
              <w:t>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>о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й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ее</w:t>
            </w:r>
            <w:r>
              <w:rPr>
                <w:sz w:val="24"/>
              </w:rPr>
              <w:t>), 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я </w:t>
            </w:r>
            <w:r>
              <w:rPr>
                <w:spacing w:val="-1"/>
                <w:sz w:val="24"/>
              </w:rPr>
              <w:t>лич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о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нош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</w:t>
            </w:r>
            <w:r>
              <w:rPr>
                <w:spacing w:val="1"/>
                <w:sz w:val="24"/>
              </w:rPr>
              <w:t>де</w:t>
            </w:r>
            <w:r>
              <w:rPr>
                <w:sz w:val="24"/>
              </w:rPr>
              <w:t>нию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 xml:space="preserve">етом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</w:t>
            </w:r>
            <w:r>
              <w:rPr>
                <w:spacing w:val="2"/>
                <w:sz w:val="24"/>
              </w:rPr>
              <w:t>и</w:t>
            </w:r>
            <w:r>
              <w:rPr>
                <w:sz w:val="24"/>
              </w:rPr>
              <w:t xml:space="preserve">тия,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ндивиду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 xml:space="preserve">ых </w:t>
            </w:r>
            <w:r>
              <w:rPr>
                <w:spacing w:val="-1"/>
                <w:sz w:val="24"/>
              </w:rPr>
              <w:t>особеннос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обуча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>щ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6) пересказывать изученное и самостоятельно прочитанное произведение, используя различные виды пересказов,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7) участвовать в беседе и диалоге о прочитанном</w:t>
            </w:r>
          </w:p>
          <w:p w:rsidR="00235F34" w:rsidRDefault="003A1BAE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43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723"/>
              <w:jc w:val="both"/>
              <w:rPr>
                <w:sz w:val="24"/>
              </w:rPr>
            </w:pPr>
            <w:r>
              <w:rPr>
                <w:sz w:val="24"/>
              </w:rPr>
              <w:t xml:space="preserve">8)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ных 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ро</w:t>
            </w:r>
            <w:r>
              <w:rPr>
                <w:w w:val="93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(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)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spacing w:val="1"/>
                <w:w w:val="93"/>
                <w:sz w:val="24"/>
              </w:rPr>
              <w:t>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1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>м</w:t>
            </w:r>
          </w:p>
          <w:p w:rsidR="00235F34" w:rsidRDefault="003A1BAE">
            <w:pPr>
              <w:pStyle w:val="TableParagraph"/>
              <w:spacing w:before="3" w:line="249" w:lineRule="auto"/>
              <w:rPr>
                <w:sz w:val="24"/>
              </w:rPr>
            </w:pPr>
            <w:r>
              <w:rPr>
                <w:sz w:val="24"/>
              </w:rPr>
              <w:t>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</w:t>
            </w:r>
          </w:p>
          <w:p w:rsidR="00235F34" w:rsidRDefault="003A1BAE">
            <w:pPr>
              <w:pStyle w:val="TableParagraph"/>
              <w:spacing w:line="254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плана, таблицы, схемы, доклада, конспекта, аннотации, эссе, отзыва, литературно-творческой работы на самостоятельно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813"/>
      </w:tblGrid>
      <w:tr w:rsidR="00235F34">
        <w:trPr>
          <w:trHeight w:val="72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57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35"/>
              <w:rPr>
                <w:sz w:val="24"/>
              </w:rPr>
            </w:pPr>
            <w:r>
              <w:rPr>
                <w:sz w:val="24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важн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фол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клор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ес</w:t>
            </w:r>
            <w:r>
              <w:rPr>
                <w:sz w:val="24"/>
              </w:rPr>
              <w:t>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2"/>
                <w:sz w:val="24"/>
              </w:rPr>
              <w:t>б</w:t>
            </w:r>
            <w:r>
              <w:rPr>
                <w:sz w:val="24"/>
              </w:rPr>
              <w:t>а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mallCaps/>
                <w:w w:val="93"/>
                <w:sz w:val="24"/>
              </w:rPr>
              <w:t>1)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яте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л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иров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тен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обо</w:t>
            </w:r>
            <w:r>
              <w:rPr>
                <w:spacing w:val="2"/>
                <w:w w:val="93"/>
                <w:sz w:val="24"/>
              </w:rPr>
              <w:t>га</w:t>
            </w:r>
            <w:r>
              <w:rPr>
                <w:spacing w:val="3"/>
                <w:w w:val="93"/>
                <w:sz w:val="24"/>
              </w:rPr>
              <w:t>щ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2"/>
                <w:sz w:val="24"/>
              </w:rPr>
              <w:t>у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>обучающихся, а также проверенных интернет-ресурсов, в том числе за счет произведений современной литературы;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ко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лект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иви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</w:t>
            </w:r>
            <w:r>
              <w:rPr>
                <w:spacing w:val="5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ельск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убли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 пр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влят</w:t>
            </w:r>
            <w:r>
              <w:rPr>
                <w:sz w:val="24"/>
              </w:rPr>
              <w:t>ь пол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че</w:t>
            </w:r>
            <w:r>
              <w:rPr>
                <w:sz w:val="24"/>
              </w:rPr>
              <w:t>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зуль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13)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ельн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энц</w:t>
            </w:r>
            <w:r>
              <w:rPr>
                <w:spacing w:val="-1"/>
                <w:sz w:val="24"/>
              </w:rPr>
              <w:t>икл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справочники, в том числе в электронной форме, пользоваться электронными библиотеками и другими справочными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 xml:space="preserve">материалами, в том числе из числа верифицированных </w:t>
            </w:r>
            <w:r>
              <w:rPr>
                <w:w w:val="95"/>
                <w:sz w:val="24"/>
              </w:rPr>
              <w:t>электронных ресурсов, включенных в федеральный перечень.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43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понимать 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</w:t>
            </w:r>
            <w:r>
              <w:rPr>
                <w:spacing w:val="-1"/>
                <w:sz w:val="24"/>
              </w:rPr>
              <w:t>о-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>нную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ул</w:t>
            </w:r>
            <w:r>
              <w:rPr>
                <w:spacing w:val="2"/>
                <w:sz w:val="24"/>
              </w:rPr>
              <w:t>ь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z w:val="24"/>
              </w:rPr>
              <w:t>ю 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тур</w:t>
            </w:r>
            <w:r>
              <w:rPr>
                <w:spacing w:val="1"/>
                <w:sz w:val="24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осо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 xml:space="preserve">ь в </w:t>
            </w:r>
            <w:r>
              <w:rPr>
                <w:spacing w:val="-1"/>
                <w:sz w:val="24"/>
              </w:rPr>
              <w:t>фор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1"/>
                <w:sz w:val="24"/>
              </w:rPr>
              <w:t>ир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</w:p>
          <w:p w:rsidR="00235F34" w:rsidRDefault="003A1BAE">
            <w:pPr>
              <w:pStyle w:val="TableParagraph"/>
              <w:spacing w:before="32" w:line="206" w:lineRule="auto"/>
              <w:rPr>
                <w:sz w:val="24"/>
              </w:rPr>
            </w:pPr>
            <w:r>
              <w:rPr>
                <w:sz w:val="24"/>
              </w:rPr>
              <w:t>гражданственности и патриотизма, уважения к своей Родине и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героической истории, укреплении единства</w:t>
            </w:r>
          </w:p>
          <w:p w:rsidR="00235F34" w:rsidRDefault="003A1BAE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многонационального народа Российской Федерации;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1"/>
                <w:sz w:val="24"/>
              </w:rPr>
              <w:t>фи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рт</w:t>
            </w:r>
            <w:r>
              <w:rPr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ида слове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 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ые</w:t>
            </w:r>
            <w:r>
              <w:rPr>
                <w:spacing w:val="-1"/>
                <w:sz w:val="24"/>
              </w:rPr>
              <w:t xml:space="preserve"> отлич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z w:val="24"/>
              </w:rPr>
              <w:t>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ного, 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</w:t>
            </w:r>
          </w:p>
          <w:p w:rsidR="00235F34" w:rsidRDefault="003A1BA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публицистического;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71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</w:t>
            </w:r>
          </w:p>
          <w:p w:rsidR="00235F34" w:rsidRDefault="003A1BAE">
            <w:pPr>
              <w:pStyle w:val="TableParagraph"/>
              <w:spacing w:before="2" w:line="249" w:lineRule="auto"/>
              <w:rPr>
                <w:sz w:val="24"/>
              </w:rPr>
            </w:pPr>
            <w:r>
              <w:rPr>
                <w:sz w:val="24"/>
              </w:rPr>
              <w:t>анализировать литературные произведения разных жанров, воспринимать, анализировать, интерпретировать и оценивать прочитанное (с учетом литературного развития</w:t>
            </w:r>
          </w:p>
          <w:p w:rsidR="00235F34" w:rsidRDefault="003A1BA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обучающихся), понимать условность художественной картины мира, отраженной в литературных произведениях с учетом</w:t>
            </w:r>
          </w:p>
          <w:p w:rsidR="00235F34" w:rsidRDefault="003A1BA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неоднозначности заложенных в них художественных смыслов;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43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4) анализировать произведение в единстве формы и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813"/>
      </w:tblGrid>
      <w:tr w:rsidR="00235F34">
        <w:trPr>
          <w:trHeight w:val="585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содержания, определять тематику и проблематику</w:t>
            </w:r>
          </w:p>
          <w:p w:rsidR="00235F34" w:rsidRDefault="003A1BAE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нем реалии, характеризовать</w:t>
            </w:r>
          </w:p>
          <w:p w:rsidR="00235F34" w:rsidRDefault="003A1BAE">
            <w:pPr>
              <w:pStyle w:val="TableParagraph"/>
              <w:spacing w:before="4"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героев-персонажей, давать их сравнительные характеристики, оценивать систему образов; выявлять особенности</w:t>
            </w:r>
          </w:p>
          <w:p w:rsidR="00235F34" w:rsidRDefault="003A1BAE">
            <w:pPr>
              <w:pStyle w:val="TableParagraph"/>
              <w:spacing w:line="252" w:lineRule="auto"/>
              <w:ind w:right="114"/>
              <w:rPr>
                <w:sz w:val="24"/>
              </w:rPr>
            </w:pPr>
            <w:r>
              <w:rPr>
                <w:sz w:val="24"/>
              </w:rPr>
              <w:t>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понимание нравственно-философской, социально-исторической и эстетической проблематики </w:t>
            </w:r>
            <w:r>
              <w:rPr>
                <w:w w:val="95"/>
                <w:sz w:val="24"/>
              </w:rPr>
              <w:t xml:space="preserve">произведений (с учетом литературного развитияобучающихся); </w:t>
            </w:r>
            <w:r>
              <w:rPr>
                <w:sz w:val="24"/>
              </w:rPr>
              <w:t>выявлять языковые особенности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особенности авторского языка и стиля;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8417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ind w:right="471"/>
              <w:rPr>
                <w:sz w:val="24"/>
              </w:rPr>
            </w:pPr>
            <w:r>
              <w:rPr>
                <w:sz w:val="24"/>
              </w:rPr>
              <w:t>5) овладеть сущностью и пониманием смысловых функций теоретико-литературных понятий и самостоятельно</w:t>
            </w:r>
          </w:p>
          <w:p w:rsidR="00235F34" w:rsidRDefault="003A1BA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использовать их в процессе анализа и интерпретации 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</w:t>
            </w:r>
          </w:p>
          <w:p w:rsidR="00235F34" w:rsidRDefault="003A1BAE">
            <w:pPr>
              <w:pStyle w:val="TableParagraph"/>
              <w:spacing w:line="252" w:lineRule="auto"/>
              <w:ind w:right="377"/>
              <w:rPr>
                <w:sz w:val="24"/>
              </w:rPr>
            </w:pPr>
            <w:r>
              <w:rPr>
                <w:sz w:val="24"/>
              </w:rPr>
              <w:t>сентиментализм, романтизм, реализм); роды (лирика, эпос, драма), жанры (рассказ, притча, повесть, роман, комедия,</w:t>
            </w:r>
          </w:p>
          <w:p w:rsidR="00235F34" w:rsidRDefault="003A1BAE">
            <w:pPr>
              <w:pStyle w:val="TableParagraph"/>
              <w:spacing w:line="252" w:lineRule="auto"/>
              <w:ind w:right="111"/>
              <w:rPr>
                <w:sz w:val="24"/>
              </w:rPr>
            </w:pPr>
            <w:r>
              <w:rPr>
                <w:sz w:val="24"/>
              </w:rPr>
              <w:t>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проблематика, пафос (героический, патриотический,</w:t>
            </w:r>
          </w:p>
          <w:p w:rsidR="00235F34" w:rsidRDefault="003A1BAE">
            <w:pPr>
              <w:pStyle w:val="TableParagraph"/>
              <w:spacing w:line="252" w:lineRule="auto"/>
              <w:ind w:right="211"/>
              <w:rPr>
                <w:sz w:val="24"/>
              </w:rPr>
            </w:pPr>
            <w:r>
              <w:rPr>
                <w:sz w:val="24"/>
              </w:rPr>
              <w:t>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отступление); конфликт, система образов, образ автора,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</w:t>
            </w:r>
          </w:p>
          <w:p w:rsidR="00235F34" w:rsidRDefault="003A1BAE">
            <w:pPr>
              <w:pStyle w:val="TableParagraph"/>
              <w:spacing w:before="4" w:line="252" w:lineRule="auto"/>
              <w:rPr>
                <w:sz w:val="24"/>
              </w:rPr>
            </w:pPr>
            <w:r>
              <w:rPr>
                <w:sz w:val="24"/>
              </w:rPr>
              <w:t>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</w:t>
            </w:r>
          </w:p>
          <w:p w:rsidR="00235F34" w:rsidRDefault="003A1BAE">
            <w:pPr>
              <w:pStyle w:val="TableParagraph"/>
              <w:spacing w:before="2" w:line="249" w:lineRule="auto"/>
              <w:ind w:right="564"/>
              <w:jc w:val="both"/>
              <w:rPr>
                <w:sz w:val="24"/>
              </w:rPr>
            </w:pPr>
            <w:r>
              <w:rPr>
                <w:sz w:val="24"/>
              </w:rPr>
              <w:t>антитеза, аллегория; риторический вопрос, риторическое восклицание; инверсия, анафора, повтор; художественное время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пространство;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(аллитерация,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ассонанс);</w:t>
            </w:r>
          </w:p>
          <w:p w:rsidR="00235F34" w:rsidRDefault="003A1BAE">
            <w:pPr>
              <w:pStyle w:val="TableParagraph"/>
              <w:spacing w:line="254" w:lineRule="auto"/>
              <w:ind w:right="224"/>
              <w:jc w:val="both"/>
              <w:rPr>
                <w:sz w:val="24"/>
              </w:rPr>
            </w:pPr>
            <w:r>
              <w:rPr>
                <w:sz w:val="24"/>
              </w:rPr>
              <w:t>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813"/>
      </w:tblGrid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6) 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определенному литературному направлению);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7) выявлять связь между важнейшими фактами биографии писателей (в том числе А.С. Грибоедова, А.С. Пушкина, М.Ю.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Лермонтова, Н.В. Гоголя) и особенностями исторической эпохи, авторского мировоззрения, проблематики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произведений;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289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ind w:right="263"/>
              <w:rPr>
                <w:sz w:val="24"/>
              </w:rPr>
            </w:pPr>
            <w:r>
              <w:rPr>
                <w:sz w:val="24"/>
              </w:rPr>
              <w:t>8) выделять в произведениях элементы художественной формы и обнаруживать связи между ними; определять родо- жанровую специфику изученного и самостоятельно</w:t>
            </w:r>
          </w:p>
          <w:p w:rsidR="00235F34" w:rsidRDefault="003A1BA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прочитанного художественного произведения;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35F34">
        <w:trPr>
          <w:trHeight w:val="157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9) сопоставлять произведения, их фрагменты (с учетом внутритекстовых и межтекстовых связей), образы персонажей, литературные явления и факты, сюжеты разных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литературных произведений, темы, проблемы, жанры, </w:t>
            </w:r>
            <w:r>
              <w:rPr>
                <w:w w:val="95"/>
                <w:sz w:val="24"/>
              </w:rPr>
              <w:t>художественные приемы, эпизоды текста, особенности языка;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сопос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авлят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ь</w:t>
            </w:r>
            <w:r>
              <w:rPr>
                <w:sz w:val="24"/>
              </w:rPr>
              <w:t>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нные</w:t>
            </w:r>
          </w:p>
          <w:p w:rsidR="00235F34" w:rsidRDefault="003A1BAE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произведениями других видов искусства (изобразительное искусство, музыка, театр, балет, кино, фотоискусство, компьютерная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графика);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100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ть 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mallCaps/>
                <w:sz w:val="24"/>
              </w:rPr>
              <w:t>12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ки</w:t>
            </w:r>
            <w:r>
              <w:rPr>
                <w:sz w:val="24"/>
              </w:rPr>
              <w:t>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изве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), 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я </w:t>
            </w:r>
            <w:r>
              <w:rPr>
                <w:spacing w:val="-1"/>
                <w:sz w:val="24"/>
              </w:rPr>
              <w:t>лич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о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нош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</w:t>
            </w:r>
            <w:r>
              <w:rPr>
                <w:spacing w:val="1"/>
                <w:sz w:val="24"/>
              </w:rPr>
              <w:t>де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че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</w:t>
            </w:r>
            <w:r>
              <w:rPr>
                <w:spacing w:val="2"/>
                <w:sz w:val="24"/>
              </w:rPr>
              <w:t>и</w:t>
            </w:r>
            <w:r>
              <w:rPr>
                <w:sz w:val="24"/>
              </w:rPr>
              <w:t xml:space="preserve">тия,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ндивиду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 xml:space="preserve">ых </w:t>
            </w:r>
            <w:r>
              <w:rPr>
                <w:spacing w:val="-1"/>
                <w:sz w:val="24"/>
              </w:rPr>
              <w:t>особеннос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обуча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>щ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нное 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ьзу</w:t>
            </w:r>
            <w:r>
              <w:rPr>
                <w:sz w:val="24"/>
              </w:rPr>
              <w:t xml:space="preserve">я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ные</w:t>
            </w:r>
            <w:r>
              <w:rPr>
                <w:spacing w:val="-1"/>
                <w:sz w:val="24"/>
              </w:rPr>
              <w:t xml:space="preserve"> вид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86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sz w:val="24"/>
              </w:rPr>
            </w:pPr>
            <w:r>
              <w:rPr>
                <w:smallCaps/>
                <w:sz w:val="24"/>
              </w:rPr>
              <w:t>13)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в б</w:t>
            </w:r>
            <w:r>
              <w:rPr>
                <w:spacing w:val="-1"/>
                <w:sz w:val="24"/>
              </w:rPr>
              <w:t>ес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ло</w:t>
            </w:r>
            <w:r>
              <w:rPr>
                <w:spacing w:val="2"/>
                <w:sz w:val="24"/>
              </w:rPr>
              <w:t>г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>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нном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произведении, в учебной дискуссии на литературные темы, соотносить собственную позицию с позицией автора и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мнениями участников дискуссии, давать аргументированную оценку прочитанному и отстаивать свою точку зрения,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используя литературные аргументы;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14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652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4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ных </w:t>
            </w:r>
            <w:r>
              <w:rPr>
                <w:spacing w:val="-1"/>
                <w:sz w:val="24"/>
              </w:rPr>
              <w:t>жа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бъ</w:t>
            </w:r>
            <w:r>
              <w:rPr>
                <w:spacing w:val="-3"/>
                <w:sz w:val="24"/>
              </w:rPr>
              <w:t>е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-3"/>
                <w:sz w:val="24"/>
              </w:rPr>
              <w:t>2</w:t>
            </w:r>
            <w:r>
              <w:rPr>
                <w:spacing w:val="-1"/>
                <w:sz w:val="24"/>
              </w:rPr>
              <w:t>5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>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оч</w:t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ие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 xml:space="preserve">м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рочи</w:t>
            </w:r>
            <w:r>
              <w:rPr>
                <w:spacing w:val="2"/>
                <w:w w:val="93"/>
                <w:sz w:val="24"/>
              </w:rPr>
              <w:t>танн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роизв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ий</w:t>
            </w:r>
            <w:r>
              <w:rPr>
                <w:w w:val="93"/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дс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spacing w:val="1"/>
                <w:w w:val="93"/>
                <w:sz w:val="24"/>
              </w:rPr>
              <w:t>вл</w:t>
            </w:r>
            <w:r>
              <w:rPr>
                <w:spacing w:val="2"/>
                <w:w w:val="93"/>
                <w:sz w:val="24"/>
              </w:rPr>
              <w:t>ят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зв</w:t>
            </w:r>
            <w:r>
              <w:rPr>
                <w:spacing w:val="3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н</w:t>
            </w:r>
            <w:r>
              <w:rPr>
                <w:spacing w:val="3"/>
                <w:w w:val="93"/>
                <w:sz w:val="24"/>
              </w:rPr>
              <w:t>у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й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устный или письменный ответ на проблемный вопрос,</w:t>
            </w:r>
          </w:p>
          <w:p w:rsidR="00235F34" w:rsidRDefault="003A1BAE">
            <w:pPr>
              <w:pStyle w:val="TableParagraph"/>
              <w:spacing w:before="8" w:line="252" w:lineRule="auto"/>
              <w:rPr>
                <w:sz w:val="24"/>
              </w:rPr>
            </w:pPr>
            <w:r>
              <w:rPr>
                <w:sz w:val="24"/>
              </w:rPr>
              <w:t>исправлять и редактировать собственные и чужие письменные тексты, собирать материал и обрабатывать информацию,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813"/>
      </w:tblGrid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864"/>
              <w:rPr>
                <w:sz w:val="24"/>
              </w:rPr>
            </w:pPr>
            <w:r>
              <w:rPr>
                <w:sz w:val="24"/>
              </w:rPr>
              <w:lastRenderedPageBreak/>
              <w:t>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857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sz w:val="24"/>
              </w:rPr>
            </w:pPr>
            <w:r>
              <w:rPr>
                <w:smallCaps/>
                <w:sz w:val="24"/>
              </w:rPr>
              <w:t>15)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ельн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ерп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роват</w:t>
            </w:r>
            <w:r>
              <w:rPr>
                <w:sz w:val="24"/>
              </w:rPr>
              <w:t>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важн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вду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ния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также средства собственного развития;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7</w:t>
            </w:r>
            <w:r>
              <w:rPr>
                <w:w w:val="93"/>
                <w:sz w:val="24"/>
              </w:rPr>
              <w:t>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яте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л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иров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тен</w:t>
            </w:r>
            <w:r>
              <w:rPr>
                <w:spacing w:val="4"/>
                <w:w w:val="93"/>
                <w:sz w:val="24"/>
              </w:rPr>
              <w:t>и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обо</w:t>
            </w:r>
            <w:r>
              <w:rPr>
                <w:spacing w:val="2"/>
                <w:w w:val="93"/>
                <w:sz w:val="24"/>
              </w:rPr>
              <w:t>га</w:t>
            </w:r>
            <w:r>
              <w:rPr>
                <w:spacing w:val="3"/>
                <w:w w:val="93"/>
                <w:sz w:val="24"/>
              </w:rPr>
              <w:t>щ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2"/>
                <w:sz w:val="24"/>
              </w:rPr>
              <w:t>у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обучающихся, а также проверенных интернет-ресурсов, в том числе за счет произведений современной литературы;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 w:line="252" w:lineRule="auto"/>
              <w:ind w:left="81" w:right="45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mallCaps/>
                <w:sz w:val="24"/>
              </w:rPr>
              <w:t>18</w:t>
            </w:r>
            <w:r>
              <w:rPr>
                <w:sz w:val="24"/>
              </w:rPr>
              <w:t xml:space="preserve">)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коллект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иви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</w:t>
            </w:r>
            <w:r>
              <w:rPr>
                <w:spacing w:val="5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ельск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убли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 пр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зе</w:t>
            </w:r>
            <w:r>
              <w:rPr>
                <w:sz w:val="24"/>
              </w:rPr>
              <w:t>нтов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 пол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зуль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43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100"/>
              <w:rPr>
                <w:sz w:val="24"/>
              </w:rPr>
            </w:pPr>
            <w:r>
              <w:rPr>
                <w:smallCaps/>
                <w:sz w:val="24"/>
              </w:rPr>
              <w:t>19</w:t>
            </w:r>
            <w:r>
              <w:rPr>
                <w:sz w:val="24"/>
              </w:rPr>
              <w:t>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ельн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энц</w:t>
            </w:r>
            <w:r>
              <w:rPr>
                <w:spacing w:val="-1"/>
                <w:sz w:val="24"/>
              </w:rPr>
              <w:t>икл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дия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ря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урой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нформ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ионн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-с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чны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си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то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лектрон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ться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лога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б</w:t>
            </w:r>
            <w:r>
              <w:rPr>
                <w:spacing w:val="-1"/>
                <w:sz w:val="24"/>
              </w:rPr>
              <w:t>иб</w:t>
            </w:r>
            <w:r>
              <w:rPr>
                <w:spacing w:val="-2"/>
                <w:sz w:val="24"/>
              </w:rPr>
              <w:t>л</w:t>
            </w:r>
            <w:r>
              <w:rPr>
                <w:spacing w:val="-1"/>
                <w:sz w:val="24"/>
              </w:rPr>
              <w:t>иот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иогр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еля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и, си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И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ерне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бо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э</w:t>
            </w:r>
            <w:r>
              <w:rPr>
                <w:spacing w:val="-1"/>
                <w:sz w:val="24"/>
              </w:rPr>
              <w:t>лектрон</w:t>
            </w:r>
            <w:r>
              <w:rPr>
                <w:sz w:val="24"/>
              </w:rPr>
              <w:t>ны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библиотеками и другими справочными материалами, в том числе из числа верифицированных электронных ресурсов, включенных в федеральный перечень.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pStyle w:val="a3"/>
        <w:rPr>
          <w:b/>
          <w:sz w:val="20"/>
        </w:rPr>
      </w:pPr>
    </w:p>
    <w:p w:rsidR="00235F34" w:rsidRDefault="00235F34">
      <w:pPr>
        <w:pStyle w:val="a3"/>
        <w:spacing w:before="7"/>
        <w:rPr>
          <w:b/>
        </w:rPr>
      </w:pPr>
    </w:p>
    <w:p w:rsidR="00235F34" w:rsidRDefault="003A1BAE">
      <w:pPr>
        <w:pStyle w:val="a4"/>
        <w:numPr>
          <w:ilvl w:val="0"/>
          <w:numId w:val="1"/>
        </w:numPr>
        <w:tabs>
          <w:tab w:val="left" w:pos="1044"/>
        </w:tabs>
        <w:ind w:left="1043" w:hanging="294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3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235F34" w:rsidRDefault="00235F34">
      <w:pPr>
        <w:pStyle w:val="a3"/>
        <w:spacing w:before="2"/>
        <w:rPr>
          <w:b/>
          <w:sz w:val="21"/>
        </w:rPr>
      </w:pPr>
    </w:p>
    <w:p w:rsidR="00235F34" w:rsidRDefault="003A1BAE">
      <w:pPr>
        <w:pStyle w:val="a3"/>
        <w:tabs>
          <w:tab w:val="left" w:pos="3768"/>
          <w:tab w:val="left" w:pos="6180"/>
          <w:tab w:val="left" w:pos="8905"/>
        </w:tabs>
        <w:spacing w:line="276" w:lineRule="auto"/>
        <w:ind w:left="753" w:right="460"/>
        <w:jc w:val="both"/>
      </w:pPr>
      <w:r>
        <w:t>Промежуточная</w:t>
      </w:r>
      <w:r>
        <w:tab/>
        <w:t>аттестация</w:t>
      </w:r>
      <w:r>
        <w:tab/>
        <w:t>обучающихся</w:t>
      </w:r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13"/>
        </w:rPr>
        <w:t xml:space="preserve"> </w:t>
      </w:r>
      <w:r>
        <w:t>работы.</w:t>
      </w:r>
    </w:p>
    <w:p w:rsidR="00235F34" w:rsidRDefault="003A1BAE">
      <w:pPr>
        <w:pStyle w:val="a3"/>
        <w:spacing w:before="200" w:line="276" w:lineRule="auto"/>
        <w:ind w:left="753" w:right="469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235F34" w:rsidRDefault="003A1BAE">
      <w:pPr>
        <w:pStyle w:val="11"/>
        <w:numPr>
          <w:ilvl w:val="0"/>
          <w:numId w:val="1"/>
        </w:numPr>
        <w:tabs>
          <w:tab w:val="left" w:pos="1042"/>
        </w:tabs>
        <w:spacing w:before="202"/>
        <w:ind w:left="1041" w:hanging="292"/>
      </w:pPr>
      <w:r>
        <w:t>График контрольных</w:t>
      </w:r>
      <w:r>
        <w:rPr>
          <w:spacing w:val="-5"/>
        </w:rPr>
        <w:t xml:space="preserve"> </w:t>
      </w:r>
      <w:r>
        <w:t>мероприятий</w:t>
      </w:r>
    </w:p>
    <w:p w:rsidR="00235F34" w:rsidRDefault="00235F34">
      <w:p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9"/>
        <w:gridCol w:w="2287"/>
        <w:gridCol w:w="2659"/>
        <w:gridCol w:w="2388"/>
      </w:tblGrid>
      <w:tr w:rsidR="00235F34">
        <w:trPr>
          <w:trHeight w:val="720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 w:line="252" w:lineRule="auto"/>
              <w:ind w:right="89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Контрольное мероприятие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/>
              <w:ind w:left="84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 w:line="252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7" w:line="254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82" w:line="249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235F34">
        <w:trPr>
          <w:trHeight w:val="717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82" w:line="247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235F34">
        <w:trPr>
          <w:trHeight w:val="722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82" w:line="252" w:lineRule="auto"/>
              <w:ind w:right="1054"/>
              <w:rPr>
                <w:sz w:val="24"/>
              </w:rPr>
            </w:pPr>
            <w:r>
              <w:rPr>
                <w:sz w:val="24"/>
              </w:rPr>
              <w:t>Устная форма контроля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82" w:line="252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82"/>
              <w:ind w:left="83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 w:line="252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7" w:line="254" w:lineRule="auto"/>
              <w:ind w:left="84" w:firstLine="55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p w:rsidR="00235F34" w:rsidRDefault="00235F34">
      <w:pPr>
        <w:pStyle w:val="a3"/>
        <w:spacing w:before="6"/>
        <w:rPr>
          <w:b/>
          <w:sz w:val="17"/>
        </w:rPr>
      </w:pPr>
    </w:p>
    <w:sectPr w:rsidR="00235F34" w:rsidSect="00235F34">
      <w:footerReference w:type="default" r:id="rId10"/>
      <w:pgSz w:w="12240" w:h="15840"/>
      <w:pgMar w:top="1500" w:right="1720" w:bottom="420" w:left="1720" w:header="0" w:footer="2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9BB" w:rsidRDefault="001709BB" w:rsidP="00235F34">
      <w:r>
        <w:separator/>
      </w:r>
    </w:p>
  </w:endnote>
  <w:endnote w:type="continuationSeparator" w:id="0">
    <w:p w:rsidR="001709BB" w:rsidRDefault="001709BB" w:rsidP="0023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amabhadra">
    <w:altName w:val="Times New Roman"/>
    <w:charset w:val="00"/>
    <w:family w:val="auto"/>
    <w:pitch w:val="variable"/>
  </w:font>
  <w:font w:name="WenQuanYi Micro Hei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F34" w:rsidRDefault="002104A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728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AB48C4" id="Line 3" o:spid="_x0000_s1026" style="position:absolute;z-index:-1617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7792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10355580</wp:posOffset>
              </wp:positionV>
              <wp:extent cx="115570" cy="23495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5F34" w:rsidRDefault="003A1BAE">
                          <w:pPr>
                            <w:spacing w:before="18"/>
                            <w:ind w:left="20"/>
                            <w:rPr>
                              <w:rFonts w:ascii="Ramabhadra"/>
                              <w:sz w:val="16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pacing w:val="-8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pt;margin-top:815.4pt;width:9.1pt;height:18.5pt;z-index:-161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" filled="f" stroked="f">
              <v:textbox inset="0,0,0,0">
                <w:txbxContent>
                  <w:p w:rsidR="00235F34" w:rsidRDefault="003A1BAE">
                    <w:pPr>
                      <w:spacing w:before="18"/>
                      <w:ind w:left="20"/>
                      <w:rPr>
                        <w:rFonts w:ascii="Ramabhadra"/>
                        <w:sz w:val="16"/>
                      </w:rPr>
                    </w:pPr>
                    <w:r>
                      <w:rPr>
                        <w:rFonts w:ascii="Ramabhadra"/>
                        <w:w w:val="99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Ramabhadra"/>
                        <w:spacing w:val="-8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Ramabhadra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F34" w:rsidRDefault="002104A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8304" behindDoc="1" locked="0" layoutInCell="1" allowOverlap="1">
              <wp:simplePos x="0" y="0"/>
              <wp:positionH relativeFrom="page">
                <wp:posOffset>227965</wp:posOffset>
              </wp:positionH>
              <wp:positionV relativeFrom="page">
                <wp:posOffset>9721215</wp:posOffset>
              </wp:positionV>
              <wp:extent cx="111125" cy="2336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12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5F34" w:rsidRDefault="003A1BAE">
                          <w:pPr>
                            <w:spacing w:before="120" w:line="247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w w:val="99"/>
                              <w:position w:val="-13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7.95pt;margin-top:765.45pt;width:8.75pt;height:18.4pt;z-index:-1617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" filled="f" stroked="f">
              <v:textbox inset="0,0,0,0">
                <w:txbxContent>
                  <w:p w:rsidR="00235F34" w:rsidRDefault="003A1BAE">
                    <w:pPr>
                      <w:spacing w:before="120" w:line="247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sz w:val="16"/>
                      </w:rPr>
                      <w:t xml:space="preserve"> </w:t>
                    </w:r>
                    <w:r>
                      <w:rPr>
                        <w:rFonts w:ascii="Ramabhadra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Ramabhadra"/>
                        <w:w w:val="99"/>
                        <w:position w:val="-13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9BB" w:rsidRDefault="001709BB" w:rsidP="00235F34">
      <w:r>
        <w:separator/>
      </w:r>
    </w:p>
  </w:footnote>
  <w:footnote w:type="continuationSeparator" w:id="0">
    <w:p w:rsidR="001709BB" w:rsidRDefault="001709BB" w:rsidP="0023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FE0454"/>
    <w:multiLevelType w:val="hybridMultilevel"/>
    <w:tmpl w:val="940860E0"/>
    <w:lvl w:ilvl="0" w:tplc="D256C470">
      <w:start w:val="1"/>
      <w:numFmt w:val="decimal"/>
      <w:lvlText w:val="%1."/>
      <w:lvlJc w:val="left"/>
      <w:pPr>
        <w:ind w:left="753" w:hanging="384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B8867DA8">
      <w:numFmt w:val="bullet"/>
      <w:lvlText w:val="•"/>
      <w:lvlJc w:val="left"/>
      <w:pPr>
        <w:ind w:left="1799" w:hanging="384"/>
      </w:pPr>
      <w:rPr>
        <w:rFonts w:hint="default"/>
        <w:lang w:val="ru-RU" w:eastAsia="en-US" w:bidi="ar-SA"/>
      </w:rPr>
    </w:lvl>
    <w:lvl w:ilvl="2" w:tplc="0DC80344">
      <w:numFmt w:val="bullet"/>
      <w:lvlText w:val="•"/>
      <w:lvlJc w:val="left"/>
      <w:pPr>
        <w:ind w:left="2838" w:hanging="384"/>
      </w:pPr>
      <w:rPr>
        <w:rFonts w:hint="default"/>
        <w:lang w:val="ru-RU" w:eastAsia="en-US" w:bidi="ar-SA"/>
      </w:rPr>
    </w:lvl>
    <w:lvl w:ilvl="3" w:tplc="83F84380">
      <w:numFmt w:val="bullet"/>
      <w:lvlText w:val="•"/>
      <w:lvlJc w:val="left"/>
      <w:pPr>
        <w:ind w:left="3877" w:hanging="384"/>
      </w:pPr>
      <w:rPr>
        <w:rFonts w:hint="default"/>
        <w:lang w:val="ru-RU" w:eastAsia="en-US" w:bidi="ar-SA"/>
      </w:rPr>
    </w:lvl>
    <w:lvl w:ilvl="4" w:tplc="DEF63198">
      <w:numFmt w:val="bullet"/>
      <w:lvlText w:val="•"/>
      <w:lvlJc w:val="left"/>
      <w:pPr>
        <w:ind w:left="4916" w:hanging="384"/>
      </w:pPr>
      <w:rPr>
        <w:rFonts w:hint="default"/>
        <w:lang w:val="ru-RU" w:eastAsia="en-US" w:bidi="ar-SA"/>
      </w:rPr>
    </w:lvl>
    <w:lvl w:ilvl="5" w:tplc="1B50297A">
      <w:numFmt w:val="bullet"/>
      <w:lvlText w:val="•"/>
      <w:lvlJc w:val="left"/>
      <w:pPr>
        <w:ind w:left="5955" w:hanging="384"/>
      </w:pPr>
      <w:rPr>
        <w:rFonts w:hint="default"/>
        <w:lang w:val="ru-RU" w:eastAsia="en-US" w:bidi="ar-SA"/>
      </w:rPr>
    </w:lvl>
    <w:lvl w:ilvl="6" w:tplc="A37A08EC">
      <w:numFmt w:val="bullet"/>
      <w:lvlText w:val="•"/>
      <w:lvlJc w:val="left"/>
      <w:pPr>
        <w:ind w:left="6994" w:hanging="384"/>
      </w:pPr>
      <w:rPr>
        <w:rFonts w:hint="default"/>
        <w:lang w:val="ru-RU" w:eastAsia="en-US" w:bidi="ar-SA"/>
      </w:rPr>
    </w:lvl>
    <w:lvl w:ilvl="7" w:tplc="A5F072E2">
      <w:numFmt w:val="bullet"/>
      <w:lvlText w:val="•"/>
      <w:lvlJc w:val="left"/>
      <w:pPr>
        <w:ind w:left="8033" w:hanging="384"/>
      </w:pPr>
      <w:rPr>
        <w:rFonts w:hint="default"/>
        <w:lang w:val="ru-RU" w:eastAsia="en-US" w:bidi="ar-SA"/>
      </w:rPr>
    </w:lvl>
    <w:lvl w:ilvl="8" w:tplc="E38AEB86">
      <w:numFmt w:val="bullet"/>
      <w:lvlText w:val="•"/>
      <w:lvlJc w:val="left"/>
      <w:pPr>
        <w:ind w:left="9072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34"/>
    <w:rsid w:val="001709BB"/>
    <w:rsid w:val="002104A6"/>
    <w:rsid w:val="00235F34"/>
    <w:rsid w:val="003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AFCC5A-3D41-491E-BEBB-72D52F7A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35F34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3A1BAE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5F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35F34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35F34"/>
    <w:pPr>
      <w:ind w:left="1231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35F34"/>
    <w:pPr>
      <w:ind w:left="753" w:hanging="294"/>
    </w:pPr>
  </w:style>
  <w:style w:type="paragraph" w:customStyle="1" w:styleId="TableParagraph">
    <w:name w:val="Table Paragraph"/>
    <w:basedOn w:val="a"/>
    <w:uiPriority w:val="1"/>
    <w:qFormat/>
    <w:rsid w:val="00235F34"/>
    <w:pPr>
      <w:ind w:left="79"/>
    </w:pPr>
  </w:style>
  <w:style w:type="paragraph" w:styleId="a5">
    <w:name w:val="Balloon Text"/>
    <w:basedOn w:val="a"/>
    <w:link w:val="a6"/>
    <w:uiPriority w:val="99"/>
    <w:semiHidden/>
    <w:unhideWhenUsed/>
    <w:rsid w:val="003A1B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BAE"/>
    <w:rPr>
      <w:rFonts w:ascii="Tahoma" w:eastAsia="Georgia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semiHidden/>
    <w:unhideWhenUsed/>
    <w:rsid w:val="003A1BAE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3A1BAE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2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4422</Words>
  <Characters>25207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Адиля Шарафиева</dc:creator>
  <cp:lastModifiedBy>1</cp:lastModifiedBy>
  <cp:revision>3</cp:revision>
  <dcterms:created xsi:type="dcterms:W3CDTF">2024-03-06T13:42:00Z</dcterms:created>
  <dcterms:modified xsi:type="dcterms:W3CDTF">2024-03-06T13:43:00Z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